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2" w:rsidRDefault="002F56A2" w:rsidP="002F56A2">
      <w:pPr>
        <w:tabs>
          <w:tab w:val="left" w:pos="3450"/>
        </w:tabs>
        <w:ind w:firstLineChars="445" w:firstLine="1430"/>
        <w:rPr>
          <w:rFonts w:ascii="宋体" w:eastAsia="宋体" w:hAnsi="宋体" w:cs="Times New Roman" w:hint="eastAsia"/>
          <w:b/>
          <w:sz w:val="32"/>
          <w:szCs w:val="32"/>
        </w:rPr>
      </w:pPr>
    </w:p>
    <w:p w:rsidR="002F56A2" w:rsidRDefault="002F56A2" w:rsidP="002F56A2">
      <w:pPr>
        <w:tabs>
          <w:tab w:val="left" w:pos="3450"/>
        </w:tabs>
        <w:ind w:firstLineChars="445" w:firstLine="1430"/>
        <w:rPr>
          <w:rFonts w:ascii="宋体" w:eastAsia="宋体" w:hAnsi="宋体" w:cs="Times New Roman" w:hint="eastAsia"/>
          <w:b/>
          <w:sz w:val="32"/>
          <w:szCs w:val="32"/>
        </w:rPr>
      </w:pPr>
    </w:p>
    <w:p w:rsidR="002F56A2" w:rsidRDefault="002F56A2" w:rsidP="002F56A2">
      <w:pPr>
        <w:tabs>
          <w:tab w:val="left" w:pos="3450"/>
        </w:tabs>
        <w:ind w:firstLineChars="445" w:firstLine="1430"/>
        <w:rPr>
          <w:rFonts w:ascii="宋体" w:eastAsia="宋体" w:hAnsi="宋体" w:cs="Times New Roman" w:hint="eastAsia"/>
          <w:b/>
          <w:sz w:val="32"/>
          <w:szCs w:val="32"/>
        </w:rPr>
      </w:pPr>
    </w:p>
    <w:p w:rsidR="00F14D33" w:rsidRPr="00F7058C" w:rsidRDefault="00170D74" w:rsidP="002F56A2">
      <w:pPr>
        <w:tabs>
          <w:tab w:val="left" w:pos="3450"/>
        </w:tabs>
        <w:ind w:firstLineChars="445" w:firstLine="1430"/>
        <w:jc w:val="center"/>
        <w:rPr>
          <w:rFonts w:ascii="宋体" w:eastAsia="宋体" w:hAnsi="宋体" w:cs="Times New Roman"/>
          <w:sz w:val="28"/>
          <w:szCs w:val="28"/>
        </w:rPr>
      </w:pPr>
      <w:r w:rsidRPr="00170D74">
        <w:rPr>
          <w:rFonts w:ascii="宋体" w:eastAsia="宋体" w:hAnsi="宋体" w:cs="Times New Roman" w:hint="eastAsia"/>
          <w:b/>
          <w:sz w:val="32"/>
          <w:szCs w:val="32"/>
        </w:rPr>
        <w:t>周口师范学院内部控制建设</w:t>
      </w:r>
      <w:r w:rsidR="002F56A2">
        <w:rPr>
          <w:rFonts w:ascii="宋体" w:eastAsia="宋体" w:hAnsi="宋体" w:cs="Times New Roman" w:hint="eastAsia"/>
          <w:b/>
          <w:sz w:val="32"/>
          <w:szCs w:val="32"/>
        </w:rPr>
        <w:t>补充评价指标评分表和项目任务分解表</w:t>
      </w:r>
    </w:p>
    <w:p w:rsidR="00E84AE8" w:rsidRDefault="00E84AE8" w:rsidP="00E84AE8">
      <w:pPr>
        <w:rPr>
          <w:rFonts w:asciiTheme="minorEastAsia" w:hAnsiTheme="minorEastAsia" w:hint="eastAsia"/>
          <w:sz w:val="28"/>
          <w:szCs w:val="28"/>
        </w:rPr>
      </w:pPr>
    </w:p>
    <w:p w:rsidR="002F56A2" w:rsidRDefault="002F56A2" w:rsidP="00E84AE8">
      <w:pPr>
        <w:rPr>
          <w:rFonts w:asciiTheme="minorEastAsia" w:hAnsiTheme="minorEastAsia"/>
          <w:sz w:val="28"/>
          <w:szCs w:val="28"/>
        </w:rPr>
      </w:pPr>
    </w:p>
    <w:p w:rsidR="002F56A2" w:rsidRDefault="00E84AE8" w:rsidP="002F56A2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E84AE8">
        <w:rPr>
          <w:rFonts w:asciiTheme="minorEastAsia" w:hAnsiTheme="minorEastAsia" w:hint="eastAsia"/>
          <w:b/>
          <w:sz w:val="28"/>
          <w:szCs w:val="28"/>
        </w:rPr>
        <w:t>附件</w:t>
      </w:r>
      <w:r w:rsidR="00F14D33" w:rsidRPr="00E84AE8">
        <w:rPr>
          <w:rFonts w:asciiTheme="minorEastAsia" w:hAnsiTheme="minorEastAsia" w:hint="eastAsia"/>
          <w:b/>
          <w:sz w:val="28"/>
          <w:szCs w:val="28"/>
        </w:rPr>
        <w:t>印发</w:t>
      </w:r>
      <w:r w:rsidRPr="00E84AE8">
        <w:rPr>
          <w:rFonts w:asciiTheme="minorEastAsia" w:hAnsiTheme="minorEastAsia" w:hint="eastAsia"/>
          <w:b/>
          <w:sz w:val="28"/>
          <w:szCs w:val="28"/>
        </w:rPr>
        <w:t>：</w:t>
      </w:r>
    </w:p>
    <w:p w:rsidR="009618CD" w:rsidRPr="00E84AE8" w:rsidRDefault="00E84AE8" w:rsidP="002F56A2">
      <w:pPr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84AE8">
        <w:rPr>
          <w:rFonts w:asciiTheme="minorEastAsia" w:hAnsiTheme="minorEastAsia" w:hint="eastAsia"/>
          <w:sz w:val="28"/>
          <w:szCs w:val="28"/>
        </w:rPr>
        <w:t>1.《</w:t>
      </w:r>
      <w:r w:rsidRPr="00171FB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周口师范学院内部控制补充评价指标评分表</w:t>
      </w:r>
      <w:r w:rsidRPr="00E84AE8">
        <w:rPr>
          <w:rFonts w:asciiTheme="minorEastAsia" w:hAnsiTheme="minorEastAsia" w:hint="eastAsia"/>
          <w:sz w:val="28"/>
          <w:szCs w:val="28"/>
        </w:rPr>
        <w:t>》</w:t>
      </w:r>
    </w:p>
    <w:p w:rsidR="00171FB6" w:rsidRPr="00E84AE8" w:rsidRDefault="00E84AE8" w:rsidP="002F56A2">
      <w:pPr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84AE8">
        <w:rPr>
          <w:rFonts w:asciiTheme="minorEastAsia" w:hAnsiTheme="minorEastAsia" w:hint="eastAsia"/>
          <w:sz w:val="28"/>
          <w:szCs w:val="28"/>
        </w:rPr>
        <w:t>2.《</w:t>
      </w:r>
      <w:r w:rsidRPr="00171FB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周口师范学院内部控制补充评价指标评分表</w:t>
      </w:r>
      <w:r w:rsidRPr="00E84AE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项目任务分解表</w:t>
      </w:r>
      <w:r w:rsidRPr="00E84AE8">
        <w:rPr>
          <w:rFonts w:asciiTheme="minorEastAsia" w:hAnsiTheme="minorEastAsia" w:hint="eastAsia"/>
          <w:sz w:val="28"/>
          <w:szCs w:val="28"/>
        </w:rPr>
        <w:t>》</w:t>
      </w:r>
    </w:p>
    <w:p w:rsidR="00171FB6" w:rsidRDefault="00171FB6" w:rsidP="002F56A2">
      <w:pPr>
        <w:jc w:val="left"/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rFonts w:hint="eastAsia"/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Pr="00E84AE8" w:rsidRDefault="00171FB6">
      <w:pPr>
        <w:rPr>
          <w:sz w:val="28"/>
          <w:szCs w:val="28"/>
        </w:rPr>
      </w:pPr>
    </w:p>
    <w:p w:rsidR="00171FB6" w:rsidRPr="00171FB6" w:rsidRDefault="00171FB6" w:rsidP="00171FB6">
      <w:pPr>
        <w:rPr>
          <w:rFonts w:ascii="黑体" w:eastAsia="黑体" w:hAnsi="仿宋" w:cs="Times New Roman"/>
          <w:sz w:val="30"/>
          <w:szCs w:val="30"/>
        </w:rPr>
      </w:pPr>
      <w:r w:rsidRPr="00171FB6">
        <w:rPr>
          <w:rFonts w:ascii="黑体" w:eastAsia="黑体" w:hAnsi="仿宋" w:cs="Times New Roman" w:hint="eastAsia"/>
          <w:sz w:val="30"/>
          <w:szCs w:val="30"/>
        </w:rPr>
        <w:lastRenderedPageBreak/>
        <w:t>附件</w:t>
      </w:r>
      <w:r w:rsidR="00E84AE8">
        <w:rPr>
          <w:rFonts w:ascii="黑体" w:eastAsia="黑体" w:hAnsi="仿宋" w:cs="Times New Roman" w:hint="eastAsia"/>
          <w:sz w:val="30"/>
          <w:szCs w:val="30"/>
        </w:rPr>
        <w:t>1</w:t>
      </w:r>
    </w:p>
    <w:p w:rsidR="00171FB6" w:rsidRPr="00171FB6" w:rsidRDefault="00171FB6" w:rsidP="00171FB6">
      <w:pPr>
        <w:ind w:firstLineChars="196" w:firstLine="708"/>
        <w:rPr>
          <w:rFonts w:ascii="宋体" w:eastAsia="宋体" w:hAnsi="Calibri" w:cs="宋体"/>
          <w:b/>
          <w:color w:val="000000"/>
          <w:kern w:val="0"/>
          <w:sz w:val="36"/>
          <w:szCs w:val="36"/>
        </w:rPr>
      </w:pPr>
      <w:r w:rsidRPr="00171FB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周口师范学院内部控制补充评价指标评分表</w:t>
      </w:r>
    </w:p>
    <w:p w:rsidR="00171FB6" w:rsidRPr="00171FB6" w:rsidRDefault="00171FB6" w:rsidP="00171FB6">
      <w:pPr>
        <w:contextualSpacing/>
        <w:jc w:val="center"/>
        <w:rPr>
          <w:rFonts w:ascii="宋体" w:eastAsia="宋体" w:hAnsi="Calibri" w:cs="宋体"/>
          <w:b/>
          <w:kern w:val="0"/>
          <w:szCs w:val="21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2011"/>
        <w:gridCol w:w="4253"/>
        <w:gridCol w:w="1275"/>
      </w:tblGrid>
      <w:tr w:rsidR="00171FB6" w:rsidRPr="00171FB6" w:rsidTr="00D83766">
        <w:trPr>
          <w:trHeight w:val="659"/>
          <w:tblHeader/>
        </w:trPr>
        <w:tc>
          <w:tcPr>
            <w:tcW w:w="1108" w:type="dxa"/>
            <w:shd w:val="clear" w:color="auto" w:fill="FFFFFF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评价要点（分值）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评价得分</w:t>
            </w:r>
          </w:p>
        </w:tc>
      </w:tr>
      <w:tr w:rsidR="00171FB6" w:rsidRPr="00171FB6" w:rsidTr="00D83766">
        <w:trPr>
          <w:trHeight w:val="511"/>
        </w:trPr>
        <w:tc>
          <w:tcPr>
            <w:tcW w:w="1108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</w:t>
            </w:r>
          </w:p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sz w:val="24"/>
                <w:szCs w:val="24"/>
              </w:rPr>
              <w:t>实施</w:t>
            </w:r>
          </w:p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sz w:val="24"/>
                <w:szCs w:val="24"/>
              </w:rPr>
              <w:t>层面</w:t>
            </w:r>
          </w:p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171FB6">
              <w:rPr>
                <w:rFonts w:ascii="Calibri" w:eastAsia="宋体" w:hAnsi="Calibri" w:cs="Times New Roman"/>
                <w:sz w:val="24"/>
                <w:szCs w:val="24"/>
              </w:rPr>
              <w:t>100</w:t>
            </w:r>
          </w:p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FB6">
              <w:rPr>
                <w:rFonts w:ascii="Calibri" w:eastAsia="宋体" w:hAnsi="Calibri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2011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</w:rPr>
              <w:t>1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>
              <w:rPr>
                <w:rFonts w:ascii="宋体" w:eastAsia="宋体" w:hAnsi="宋体" w:cs="Times New Roman" w:hint="eastAsia"/>
              </w:rPr>
              <w:t>各单位</w:t>
            </w:r>
            <w:r w:rsidR="00171FB6" w:rsidRPr="00171FB6">
              <w:rPr>
                <w:rFonts w:ascii="宋体" w:eastAsia="宋体" w:hAnsi="宋体" w:cs="Times New Roman" w:hint="eastAsia"/>
              </w:rPr>
              <w:t>办公经费支出管理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13.1.</w:t>
            </w:r>
            <w:r w:rsidRPr="00171FB6">
              <w:rPr>
                <w:rFonts w:ascii="宋体" w:eastAsia="宋体" w:hAnsi="宋体" w:cs="Times New Roman" w:hint="eastAsia"/>
              </w:rPr>
              <w:t>办公经费支出预算管理制度及落实（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分）。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21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13.2. </w:t>
            </w:r>
            <w:r w:rsidRPr="00171FB6">
              <w:rPr>
                <w:rFonts w:ascii="宋体" w:eastAsia="宋体" w:hAnsi="宋体" w:cs="Times New Roman" w:hint="eastAsia"/>
              </w:rPr>
              <w:t>办公经费支出决算公开公示（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553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>
              <w:rPr>
                <w:rFonts w:ascii="宋体" w:eastAsia="宋体" w:hAnsi="宋体" w:cs="Times New Roman" w:hint="eastAsia"/>
              </w:rPr>
              <w:t>各单位</w:t>
            </w:r>
            <w:r w:rsidR="00171FB6" w:rsidRPr="00171FB6">
              <w:rPr>
                <w:rFonts w:ascii="宋体" w:eastAsia="宋体" w:hAnsi="宋体" w:cs="Times New Roman" w:hint="eastAsia"/>
              </w:rPr>
              <w:t>专项经费支出管理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14.1.</w:t>
            </w:r>
            <w:r w:rsidRPr="00171FB6">
              <w:rPr>
                <w:rFonts w:ascii="宋体" w:eastAsia="宋体" w:hAnsi="宋体" w:cs="Times New Roman" w:hint="eastAsia"/>
              </w:rPr>
              <w:t>财务专项经费支出预算管理制度及落实（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633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1FB6">
              <w:rPr>
                <w:rFonts w:ascii="宋体" w:eastAsia="宋体" w:hAnsi="宋体" w:cs="Times New Roman"/>
              </w:rPr>
              <w:t>14.2.</w:t>
            </w:r>
            <w:r w:rsidRPr="00171FB6">
              <w:rPr>
                <w:rFonts w:ascii="宋体" w:eastAsia="宋体" w:hAnsi="宋体" w:cs="Times New Roman" w:hint="eastAsia"/>
              </w:rPr>
              <w:t>财务专项经费支出预算管理制度公开公示（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54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 w:rsidR="00DC396F">
              <w:rPr>
                <w:rFonts w:ascii="宋体" w:eastAsia="宋体" w:hAnsi="宋体" w:cs="Times New Roman" w:hint="eastAsia"/>
              </w:rPr>
              <w:t xml:space="preserve"> 相关单位</w:t>
            </w:r>
            <w:r w:rsidR="00171FB6" w:rsidRPr="00171FB6">
              <w:rPr>
                <w:rFonts w:ascii="宋体" w:eastAsia="宋体" w:hAnsi="宋体" w:cs="Times New Roman" w:hint="eastAsia"/>
              </w:rPr>
              <w:t>科研经费支出管理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15.1. </w:t>
            </w:r>
            <w:r w:rsidRPr="00171FB6">
              <w:rPr>
                <w:rFonts w:ascii="宋体" w:eastAsia="宋体" w:hAnsi="宋体" w:cs="Times New Roman" w:hint="eastAsia"/>
              </w:rPr>
              <w:t>科研经费支出管理制度建设（</w:t>
            </w:r>
            <w:r w:rsidRPr="00171FB6">
              <w:rPr>
                <w:rFonts w:ascii="宋体" w:eastAsia="宋体" w:hAnsi="宋体" w:cs="Times New Roman"/>
              </w:rPr>
              <w:t>8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18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15.2.</w:t>
            </w:r>
            <w:r w:rsidRPr="00171FB6">
              <w:rPr>
                <w:rFonts w:ascii="宋体" w:eastAsia="宋体" w:hAnsi="宋体" w:cs="Times New Roman" w:hint="eastAsia"/>
              </w:rPr>
              <w:t>科研经费支出报销科研处审核预算执行一致性、相关性合规性情况（</w:t>
            </w:r>
            <w:r w:rsidRPr="00171FB6">
              <w:rPr>
                <w:rFonts w:ascii="宋体" w:eastAsia="宋体" w:hAnsi="宋体" w:cs="Times New Roman"/>
              </w:rPr>
              <w:t>6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18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15.3</w:t>
            </w:r>
            <w:r w:rsidRPr="00171FB6">
              <w:rPr>
                <w:rFonts w:ascii="宋体" w:eastAsia="宋体" w:hAnsi="宋体" w:cs="Times New Roman" w:hint="eastAsia"/>
              </w:rPr>
              <w:t>科研经费支出报销财务处审核票据的合法性、合规性、一致性情况（</w:t>
            </w:r>
            <w:r w:rsidRPr="00171FB6">
              <w:rPr>
                <w:rFonts w:ascii="宋体" w:eastAsia="宋体" w:hAnsi="宋体" w:cs="Times New Roman"/>
              </w:rPr>
              <w:t>6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81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 w:rsidR="00DC396F">
              <w:rPr>
                <w:rFonts w:ascii="宋体" w:eastAsia="宋体" w:hAnsi="宋体" w:cs="Times New Roman" w:hint="eastAsia"/>
              </w:rPr>
              <w:t>相关单位</w:t>
            </w:r>
            <w:r w:rsidR="00171FB6" w:rsidRPr="00171FB6">
              <w:rPr>
                <w:rFonts w:ascii="宋体" w:eastAsia="宋体" w:hAnsi="宋体" w:cs="Times New Roman" w:hint="eastAsia"/>
              </w:rPr>
              <w:t>教研经费支出管理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16.1. </w:t>
            </w:r>
            <w:r w:rsidRPr="00171FB6">
              <w:rPr>
                <w:rFonts w:ascii="宋体" w:eastAsia="宋体" w:hAnsi="宋体" w:cs="Times New Roman" w:hint="eastAsia"/>
              </w:rPr>
              <w:t>教研经费支出管理制度建设（</w:t>
            </w:r>
            <w:r w:rsidRPr="00171FB6">
              <w:rPr>
                <w:rFonts w:ascii="宋体" w:eastAsia="宋体" w:hAnsi="宋体" w:cs="Times New Roman"/>
              </w:rPr>
              <w:t>8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03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16.2.</w:t>
            </w:r>
            <w:r w:rsidRPr="00171FB6">
              <w:rPr>
                <w:rFonts w:ascii="宋体" w:eastAsia="宋体" w:hAnsi="宋体" w:cs="Times New Roman" w:hint="eastAsia"/>
              </w:rPr>
              <w:t>教研经费支出报销科研处审核预算执行一致性、相关性合规性情况（</w:t>
            </w:r>
            <w:r w:rsidRPr="00171FB6">
              <w:rPr>
                <w:rFonts w:ascii="宋体" w:eastAsia="宋体" w:hAnsi="宋体" w:cs="Times New Roman"/>
              </w:rPr>
              <w:t>6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409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16.3</w:t>
            </w:r>
            <w:r w:rsidRPr="00171FB6">
              <w:rPr>
                <w:rFonts w:ascii="宋体" w:eastAsia="宋体" w:hAnsi="宋体" w:cs="Times New Roman" w:hint="eastAsia"/>
              </w:rPr>
              <w:t>教研经费支出报销财务处审核票据的合法性、合规性、一致性情况（</w:t>
            </w:r>
            <w:r w:rsidRPr="00171FB6">
              <w:rPr>
                <w:rFonts w:ascii="宋体" w:eastAsia="宋体" w:hAnsi="宋体" w:cs="Times New Roman"/>
              </w:rPr>
              <w:t>6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546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71FB6" w:rsidRPr="00171FB6" w:rsidRDefault="00F7058C" w:rsidP="00171FB6">
            <w:pPr>
              <w:spacing w:line="320" w:lineRule="exact"/>
              <w:contextualSpacing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 w:rsidR="00171FB6" w:rsidRPr="00171FB6">
              <w:rPr>
                <w:rFonts w:ascii="宋体" w:eastAsia="宋体" w:hAnsi="宋体" w:cs="Times New Roman" w:hint="eastAsia"/>
              </w:rPr>
              <w:t>“三重一大”制度落实情况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 17.1.</w:t>
            </w:r>
            <w:r w:rsidR="00F7058C">
              <w:rPr>
                <w:rFonts w:ascii="宋体" w:eastAsia="宋体" w:hAnsi="宋体" w:cs="Times New Roman" w:hint="eastAsia"/>
              </w:rPr>
              <w:t>建立单位</w:t>
            </w:r>
            <w:r w:rsidRPr="00171FB6">
              <w:rPr>
                <w:rFonts w:ascii="宋体" w:eastAsia="宋体" w:hAnsi="宋体" w:cs="Times New Roman" w:hint="eastAsia"/>
              </w:rPr>
              <w:t>“三重一大”制度及落实情况（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71FB6" w:rsidRPr="00171FB6" w:rsidTr="00D83766">
        <w:trPr>
          <w:trHeight w:val="597"/>
        </w:trPr>
        <w:tc>
          <w:tcPr>
            <w:tcW w:w="1108" w:type="dxa"/>
            <w:vMerge/>
          </w:tcPr>
          <w:p w:rsidR="00171FB6" w:rsidRPr="00171FB6" w:rsidRDefault="00171FB6" w:rsidP="00171FB6">
            <w:pPr>
              <w:spacing w:line="320" w:lineRule="exact"/>
              <w:contextualSpacing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1FB6" w:rsidRPr="00171FB6" w:rsidRDefault="00171FB6" w:rsidP="00171FB6">
            <w:pPr>
              <w:spacing w:line="320" w:lineRule="exact"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FB6">
              <w:rPr>
                <w:rFonts w:ascii="宋体" w:eastAsia="宋体" w:hAnsi="宋体" w:cs="Times New Roman"/>
              </w:rPr>
              <w:t>17.2.</w:t>
            </w:r>
            <w:r w:rsidR="00F7058C">
              <w:rPr>
                <w:rFonts w:ascii="宋体" w:eastAsia="宋体" w:hAnsi="宋体" w:cs="Times New Roman" w:hint="eastAsia"/>
              </w:rPr>
              <w:t>单位</w:t>
            </w:r>
            <w:r w:rsidRPr="00171FB6">
              <w:rPr>
                <w:rFonts w:ascii="宋体" w:eastAsia="宋体" w:hAnsi="宋体" w:cs="Times New Roman" w:hint="eastAsia"/>
              </w:rPr>
              <w:t>应当公示事项公示情况（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275" w:type="dxa"/>
            <w:vAlign w:val="center"/>
          </w:tcPr>
          <w:p w:rsidR="00171FB6" w:rsidRPr="00171FB6" w:rsidRDefault="00171FB6" w:rsidP="00171FB6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171FB6" w:rsidRP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</w:pPr>
    </w:p>
    <w:p w:rsidR="00171FB6" w:rsidRDefault="00171FB6">
      <w:pPr>
        <w:rPr>
          <w:sz w:val="28"/>
          <w:szCs w:val="28"/>
        </w:rPr>
        <w:sectPr w:rsidR="00171F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1FB6" w:rsidRPr="00171FB6" w:rsidRDefault="00171FB6" w:rsidP="00171FB6">
      <w:pPr>
        <w:ind w:firstLineChars="50" w:firstLine="161"/>
        <w:rPr>
          <w:rFonts w:ascii="宋体" w:eastAsia="宋体" w:hAnsi="Calibri" w:cs="Times New Roman"/>
          <w:b/>
          <w:sz w:val="32"/>
          <w:szCs w:val="32"/>
        </w:rPr>
      </w:pPr>
      <w:r w:rsidRPr="00171FB6">
        <w:rPr>
          <w:rFonts w:ascii="宋体" w:eastAsia="宋体" w:hAnsi="宋体" w:cs="Times New Roman" w:hint="eastAsia"/>
          <w:b/>
          <w:sz w:val="32"/>
          <w:szCs w:val="32"/>
        </w:rPr>
        <w:lastRenderedPageBreak/>
        <w:t>附件</w:t>
      </w:r>
      <w:r w:rsidR="00E84AE8">
        <w:rPr>
          <w:rFonts w:ascii="宋体" w:eastAsia="宋体" w:hAnsi="宋体" w:cs="Times New Roman" w:hint="eastAsia"/>
          <w:b/>
          <w:sz w:val="32"/>
          <w:szCs w:val="32"/>
        </w:rPr>
        <w:t>2</w:t>
      </w:r>
    </w:p>
    <w:p w:rsidR="00171FB6" w:rsidRPr="00171FB6" w:rsidRDefault="00171FB6" w:rsidP="00171FB6">
      <w:pPr>
        <w:ind w:firstLineChars="50" w:firstLine="105"/>
        <w:rPr>
          <w:rFonts w:ascii="宋体" w:eastAsia="宋体" w:hAnsi="Calibri" w:cs="Times New Roman"/>
        </w:rPr>
      </w:pPr>
    </w:p>
    <w:p w:rsidR="00171FB6" w:rsidRPr="00171FB6" w:rsidRDefault="00171FB6" w:rsidP="00171FB6">
      <w:pPr>
        <w:ind w:firstLineChars="595" w:firstLine="2150"/>
        <w:rPr>
          <w:rFonts w:ascii="宋体" w:eastAsia="宋体" w:hAnsi="Calibri" w:cs="宋体"/>
          <w:b/>
          <w:color w:val="000000"/>
          <w:kern w:val="0"/>
          <w:sz w:val="36"/>
          <w:szCs w:val="36"/>
        </w:rPr>
      </w:pPr>
      <w:r w:rsidRPr="00171FB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周口师范学院内部控制补充评价指标评分表项目任务分解</w:t>
      </w:r>
    </w:p>
    <w:p w:rsidR="00171FB6" w:rsidRPr="00171FB6" w:rsidRDefault="00171FB6" w:rsidP="00171FB6">
      <w:pPr>
        <w:rPr>
          <w:rFonts w:ascii="宋体" w:eastAsia="宋体" w:hAnsi="Calibri" w:cs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560"/>
        <w:gridCol w:w="3543"/>
        <w:gridCol w:w="1134"/>
        <w:gridCol w:w="2977"/>
        <w:gridCol w:w="1276"/>
      </w:tblGrid>
      <w:tr w:rsidR="00171FB6" w:rsidRPr="00171FB6" w:rsidTr="00171FB6">
        <w:tc>
          <w:tcPr>
            <w:tcW w:w="1134" w:type="dxa"/>
            <w:vAlign w:val="center"/>
          </w:tcPr>
          <w:p w:rsidR="00171FB6" w:rsidRPr="00171FB6" w:rsidRDefault="00171FB6" w:rsidP="00171FB6">
            <w:pPr>
              <w:snapToGrid w:val="0"/>
              <w:contextualSpacing/>
              <w:jc w:val="center"/>
              <w:rPr>
                <w:rFonts w:ascii="宋体" w:eastAsia="宋体" w:hAnsi="Calibri" w:cs="Times New Roman"/>
                <w:spacing w:val="-12"/>
                <w:sz w:val="24"/>
                <w:szCs w:val="24"/>
              </w:rPr>
            </w:pPr>
            <w:r w:rsidRPr="00171FB6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类别</w:t>
            </w:r>
          </w:p>
        </w:tc>
        <w:tc>
          <w:tcPr>
            <w:tcW w:w="1560" w:type="dxa"/>
            <w:vAlign w:val="center"/>
          </w:tcPr>
          <w:p w:rsidR="00171FB6" w:rsidRPr="00171FB6" w:rsidRDefault="00171FB6" w:rsidP="00171FB6">
            <w:pPr>
              <w:snapToGrid w:val="0"/>
              <w:contextualSpacing/>
              <w:jc w:val="center"/>
              <w:rPr>
                <w:rFonts w:ascii="宋体" w:eastAsia="宋体" w:hAnsi="Calibri" w:cs="Times New Roman"/>
                <w:spacing w:val="-12"/>
                <w:sz w:val="24"/>
                <w:szCs w:val="24"/>
              </w:rPr>
            </w:pPr>
            <w:r w:rsidRPr="00171FB6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评价指标</w:t>
            </w:r>
          </w:p>
        </w:tc>
        <w:tc>
          <w:tcPr>
            <w:tcW w:w="3543" w:type="dxa"/>
            <w:vAlign w:val="center"/>
          </w:tcPr>
          <w:p w:rsidR="00171FB6" w:rsidRPr="00171FB6" w:rsidRDefault="00171FB6" w:rsidP="00171FB6">
            <w:pPr>
              <w:snapToGrid w:val="0"/>
              <w:contextualSpacing/>
              <w:jc w:val="center"/>
              <w:rPr>
                <w:rFonts w:ascii="宋体" w:eastAsia="宋体" w:hAnsi="Calibri" w:cs="Times New Roman"/>
                <w:spacing w:val="-12"/>
                <w:sz w:val="24"/>
                <w:szCs w:val="24"/>
              </w:rPr>
            </w:pPr>
            <w:r w:rsidRPr="00171FB6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评价要点（分值）</w:t>
            </w:r>
          </w:p>
        </w:tc>
        <w:tc>
          <w:tcPr>
            <w:tcW w:w="1134" w:type="dxa"/>
            <w:vAlign w:val="center"/>
          </w:tcPr>
          <w:p w:rsidR="00171FB6" w:rsidRPr="00171FB6" w:rsidRDefault="00F7058C" w:rsidP="00171FB6">
            <w:pPr>
              <w:snapToGrid w:val="0"/>
              <w:contextualSpacing/>
              <w:jc w:val="center"/>
              <w:rPr>
                <w:rFonts w:ascii="黑体" w:eastAsia="黑体" w:hAnsi="仿宋" w:cs="Times New Roman"/>
                <w:spacing w:val="-12"/>
                <w:sz w:val="24"/>
                <w:szCs w:val="24"/>
              </w:rPr>
            </w:pPr>
            <w:r>
              <w:rPr>
                <w:rFonts w:ascii="黑体" w:eastAsia="黑体" w:hAnsi="仿宋" w:cs="Times New Roman" w:hint="eastAsia"/>
                <w:spacing w:val="-12"/>
                <w:sz w:val="24"/>
                <w:szCs w:val="24"/>
              </w:rPr>
              <w:t>责任单位</w:t>
            </w:r>
          </w:p>
        </w:tc>
        <w:tc>
          <w:tcPr>
            <w:tcW w:w="2977" w:type="dxa"/>
          </w:tcPr>
          <w:p w:rsidR="00171FB6" w:rsidRPr="00171FB6" w:rsidRDefault="00171FB6" w:rsidP="00171FB6">
            <w:pPr>
              <w:snapToGrid w:val="0"/>
              <w:contextualSpacing/>
              <w:jc w:val="center"/>
              <w:rPr>
                <w:rFonts w:ascii="黑体" w:eastAsia="黑体" w:hAnsi="仿宋" w:cs="Times New Roman"/>
                <w:spacing w:val="-12"/>
                <w:sz w:val="24"/>
                <w:szCs w:val="24"/>
              </w:rPr>
            </w:pPr>
            <w:r w:rsidRPr="00171FB6">
              <w:rPr>
                <w:rFonts w:ascii="黑体" w:eastAsia="黑体" w:hAnsi="仿宋" w:cs="Times New Roman" w:hint="eastAsia"/>
                <w:spacing w:val="-12"/>
                <w:sz w:val="24"/>
                <w:szCs w:val="24"/>
              </w:rPr>
              <w:t>工作要求</w:t>
            </w:r>
          </w:p>
        </w:tc>
        <w:tc>
          <w:tcPr>
            <w:tcW w:w="1276" w:type="dxa"/>
          </w:tcPr>
          <w:p w:rsidR="00171FB6" w:rsidRPr="00171FB6" w:rsidRDefault="00171FB6" w:rsidP="00171FB6">
            <w:pPr>
              <w:snapToGrid w:val="0"/>
              <w:contextualSpacing/>
              <w:rPr>
                <w:rFonts w:ascii="黑体" w:eastAsia="黑体" w:hAnsi="仿宋" w:cs="Times New Roman"/>
                <w:spacing w:val="-12"/>
                <w:sz w:val="24"/>
                <w:szCs w:val="24"/>
              </w:rPr>
            </w:pPr>
            <w:r w:rsidRPr="00171FB6">
              <w:rPr>
                <w:rFonts w:ascii="黑体" w:eastAsia="黑体" w:hAnsi="仿宋" w:cs="Times New Roman" w:hint="eastAsia"/>
                <w:spacing w:val="-12"/>
                <w:sz w:val="24"/>
                <w:szCs w:val="24"/>
              </w:rPr>
              <w:t>检查内容</w:t>
            </w:r>
          </w:p>
        </w:tc>
      </w:tr>
      <w:tr w:rsidR="00171FB6" w:rsidRPr="00171FB6" w:rsidTr="00171FB6">
        <w:tc>
          <w:tcPr>
            <w:tcW w:w="1134" w:type="dxa"/>
            <w:vMerge w:val="restart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实施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层面</w:t>
            </w:r>
          </w:p>
          <w:p w:rsidR="00171FB6" w:rsidRPr="00171FB6" w:rsidRDefault="00171FB6" w:rsidP="00171FB6">
            <w:pPr>
              <w:rPr>
                <w:rFonts w:ascii="宋体" w:eastAsia="宋体" w:hAnsi="宋体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（</w:t>
            </w:r>
            <w:r w:rsidRPr="00171FB6">
              <w:rPr>
                <w:rFonts w:ascii="宋体" w:eastAsia="宋体" w:hAnsi="宋体" w:cs="Times New Roman"/>
              </w:rPr>
              <w:t>100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560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>
              <w:rPr>
                <w:rFonts w:ascii="宋体" w:eastAsia="宋体" w:hAnsi="宋体" w:cs="Times New Roman" w:hint="eastAsia"/>
              </w:rPr>
              <w:t>各单位</w:t>
            </w:r>
            <w:r w:rsidR="00171FB6" w:rsidRPr="00171FB6">
              <w:rPr>
                <w:rFonts w:ascii="宋体" w:eastAsia="宋体" w:hAnsi="宋体" w:cs="Times New Roman" w:hint="eastAsia"/>
              </w:rPr>
              <w:t>办公经费支出管理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3543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13.1.</w:t>
            </w:r>
            <w:r w:rsidRPr="00171FB6">
              <w:rPr>
                <w:rFonts w:ascii="宋体" w:eastAsia="宋体" w:hAnsi="宋体" w:cs="Times New Roman" w:hint="eastAsia"/>
              </w:rPr>
              <w:t>办公经费支出预算管理制度及落实（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分。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13.2. </w:t>
            </w:r>
            <w:r w:rsidRPr="00171FB6">
              <w:rPr>
                <w:rFonts w:ascii="宋体" w:eastAsia="宋体" w:hAnsi="宋体" w:cs="Times New Roman" w:hint="eastAsia"/>
              </w:rPr>
              <w:t>办公经费支出决算公开公示（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F7058C" w:rsidRPr="00171FB6" w:rsidRDefault="00F7058C" w:rsidP="00F7058C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各单位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2977" w:type="dxa"/>
          </w:tcPr>
          <w:p w:rsidR="00171FB6" w:rsidRPr="00171FB6" w:rsidRDefault="00171FB6" w:rsidP="00171FB6">
            <w:pPr>
              <w:numPr>
                <w:ilvl w:val="0"/>
                <w:numId w:val="2"/>
              </w:num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建立完善的办公经费支出预算管理制度，审批、支出与监督分离。</w:t>
            </w:r>
          </w:p>
          <w:p w:rsidR="00171FB6" w:rsidRPr="00171FB6" w:rsidRDefault="00171FB6" w:rsidP="00F7058C">
            <w:pPr>
              <w:ind w:left="315" w:hangingChars="150" w:hanging="315"/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2.</w:t>
            </w:r>
            <w:r w:rsidRPr="00171FB6">
              <w:rPr>
                <w:rFonts w:ascii="宋体" w:eastAsia="宋体" w:hAnsi="宋体" w:cs="Times New Roman" w:hint="eastAsia"/>
              </w:rPr>
              <w:t>办公经费年度支出决算公示情况。</w:t>
            </w:r>
          </w:p>
        </w:tc>
        <w:tc>
          <w:tcPr>
            <w:tcW w:w="1276" w:type="dxa"/>
          </w:tcPr>
          <w:p w:rsidR="00171FB6" w:rsidRPr="00171FB6" w:rsidRDefault="00F7058C" w:rsidP="00F7058C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抽查办公经费预算</w:t>
            </w:r>
            <w:r w:rsidR="00171FB6" w:rsidRPr="00171FB6">
              <w:rPr>
                <w:rFonts w:ascii="宋体" w:eastAsia="宋体" w:hAnsi="宋体" w:cs="Times New Roman" w:hint="eastAsia"/>
              </w:rPr>
              <w:t>支出</w:t>
            </w:r>
            <w:r>
              <w:rPr>
                <w:rFonts w:ascii="宋体" w:eastAsia="宋体" w:hAnsi="宋体" w:cs="Times New Roman" w:hint="eastAsia"/>
              </w:rPr>
              <w:t>的</w:t>
            </w:r>
            <w:r w:rsidR="00171FB6" w:rsidRPr="00171FB6">
              <w:rPr>
                <w:rFonts w:ascii="宋体" w:eastAsia="宋体" w:hAnsi="宋体" w:cs="Times New Roman" w:hint="eastAsia"/>
              </w:rPr>
              <w:t>合规、合乎程序情况。</w:t>
            </w:r>
          </w:p>
        </w:tc>
      </w:tr>
      <w:tr w:rsidR="00171FB6" w:rsidRPr="00171FB6" w:rsidTr="00171FB6">
        <w:tc>
          <w:tcPr>
            <w:tcW w:w="1134" w:type="dxa"/>
            <w:vMerge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560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>
              <w:rPr>
                <w:rFonts w:ascii="宋体" w:eastAsia="宋体" w:hAnsi="宋体" w:cs="Times New Roman" w:hint="eastAsia"/>
              </w:rPr>
              <w:t>各单位</w:t>
            </w:r>
            <w:r w:rsidR="00171FB6" w:rsidRPr="00171FB6">
              <w:rPr>
                <w:rFonts w:ascii="宋体" w:eastAsia="宋体" w:hAnsi="宋体" w:cs="Times New Roman" w:hint="eastAsia"/>
              </w:rPr>
              <w:t>专项经费支出管理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3543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14.1.</w:t>
            </w:r>
            <w:r w:rsidRPr="00171FB6">
              <w:rPr>
                <w:rFonts w:ascii="宋体" w:eastAsia="宋体" w:hAnsi="宋体" w:cs="Times New Roman" w:hint="eastAsia"/>
              </w:rPr>
              <w:t>财务专项经费支出预算管理制度及落实（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14.2.</w:t>
            </w:r>
            <w:r w:rsidRPr="00171FB6">
              <w:rPr>
                <w:rFonts w:ascii="宋体" w:eastAsia="宋体" w:hAnsi="宋体" w:cs="Times New Roman" w:hint="eastAsia"/>
              </w:rPr>
              <w:t>财务专项经费支出预算管理制度公开公示（</w:t>
            </w:r>
            <w:r w:rsidRPr="00171FB6">
              <w:rPr>
                <w:rFonts w:ascii="宋体" w:eastAsia="宋体" w:hAnsi="宋体" w:cs="Times New Roman"/>
              </w:rPr>
              <w:t>10</w:t>
            </w:r>
            <w:r w:rsidRPr="00171FB6">
              <w:rPr>
                <w:rFonts w:ascii="宋体" w:eastAsia="宋体" w:hAnsi="宋体" w:cs="Times New Roman" w:hint="eastAsia"/>
              </w:rPr>
              <w:t>分）</w:t>
            </w:r>
          </w:p>
        </w:tc>
        <w:tc>
          <w:tcPr>
            <w:tcW w:w="1134" w:type="dxa"/>
          </w:tcPr>
          <w:p w:rsidR="00F7058C" w:rsidRPr="00171FB6" w:rsidRDefault="00F7058C" w:rsidP="00F7058C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各单位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2977" w:type="dxa"/>
          </w:tcPr>
          <w:p w:rsidR="00171FB6" w:rsidRPr="00171FB6" w:rsidRDefault="00171FB6" w:rsidP="00171FB6">
            <w:pPr>
              <w:numPr>
                <w:ilvl w:val="0"/>
                <w:numId w:val="2"/>
              </w:num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建立完善的专项经费预算支出管理制度，审批、支出与监督分离。</w:t>
            </w:r>
          </w:p>
          <w:p w:rsidR="00171FB6" w:rsidRPr="00171FB6" w:rsidRDefault="00171FB6" w:rsidP="00171FB6">
            <w:pPr>
              <w:ind w:left="315" w:hangingChars="150" w:hanging="315"/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4. </w:t>
            </w:r>
            <w:r w:rsidRPr="00171FB6">
              <w:rPr>
                <w:rFonts w:ascii="宋体" w:eastAsia="宋体" w:hAnsi="宋体" w:cs="Times New Roman" w:hint="eastAsia"/>
              </w:rPr>
              <w:t>专项经费年度支出决算公示情况。</w:t>
            </w:r>
          </w:p>
        </w:tc>
        <w:tc>
          <w:tcPr>
            <w:tcW w:w="1276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抽查</w:t>
            </w:r>
            <w:r w:rsidR="00171FB6" w:rsidRPr="00171FB6">
              <w:rPr>
                <w:rFonts w:ascii="宋体" w:eastAsia="宋体" w:hAnsi="宋体" w:cs="Times New Roman" w:hint="eastAsia"/>
              </w:rPr>
              <w:t>专项经费预算支出合规、合乎程序情况。</w:t>
            </w:r>
          </w:p>
        </w:tc>
      </w:tr>
      <w:tr w:rsidR="00171FB6" w:rsidRPr="00171FB6" w:rsidTr="00171FB6">
        <w:tc>
          <w:tcPr>
            <w:tcW w:w="1134" w:type="dxa"/>
            <w:vMerge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560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>
              <w:rPr>
                <w:rFonts w:ascii="宋体" w:eastAsia="宋体" w:hAnsi="宋体" w:cs="Times New Roman" w:hint="eastAsia"/>
              </w:rPr>
              <w:t>各单位</w:t>
            </w:r>
            <w:r w:rsidR="00171FB6" w:rsidRPr="00171FB6">
              <w:rPr>
                <w:rFonts w:ascii="宋体" w:eastAsia="宋体" w:hAnsi="宋体" w:cs="Times New Roman" w:hint="eastAsia"/>
              </w:rPr>
              <w:t>科研经费支出管理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3543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15.1. </w:t>
            </w:r>
            <w:r w:rsidRPr="00171FB6">
              <w:rPr>
                <w:rFonts w:ascii="宋体" w:eastAsia="宋体" w:hAnsi="宋体" w:cs="Times New Roman" w:hint="eastAsia"/>
              </w:rPr>
              <w:t>科研经费支出管理制度建设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15.2.</w:t>
            </w:r>
            <w:r w:rsidRPr="00171FB6">
              <w:rPr>
                <w:rFonts w:ascii="宋体" w:eastAsia="宋体" w:hAnsi="宋体" w:cs="Times New Roman" w:hint="eastAsia"/>
              </w:rPr>
              <w:t>科研经费支出报销科研处审核预算执行一致性、相关性合规性情况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15.3</w:t>
            </w:r>
            <w:r w:rsidRPr="00171FB6">
              <w:rPr>
                <w:rFonts w:ascii="宋体" w:eastAsia="宋体" w:hAnsi="宋体" w:cs="Times New Roman" w:hint="eastAsia"/>
              </w:rPr>
              <w:t>科研经费支出报销财务处审核票据的合法性、合规性、一致性情况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F7058C" w:rsidRPr="00171FB6" w:rsidRDefault="00F7058C" w:rsidP="00F7058C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各单位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2977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科研经费支出与预算执行额度一致情况；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科研经费支出与科研项目相关性情况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科研经费支出票据真实合规性情况</w:t>
            </w:r>
          </w:p>
        </w:tc>
        <w:tc>
          <w:tcPr>
            <w:tcW w:w="1276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抽查科研经费预算、支出、审批、报销等单据</w:t>
            </w:r>
          </w:p>
        </w:tc>
      </w:tr>
      <w:tr w:rsidR="00171FB6" w:rsidRPr="00171FB6" w:rsidTr="00171FB6">
        <w:tc>
          <w:tcPr>
            <w:tcW w:w="1134" w:type="dxa"/>
            <w:vMerge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560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 w:rsidR="00171FB6" w:rsidRPr="00171FB6">
              <w:rPr>
                <w:rFonts w:ascii="宋体" w:eastAsia="宋体" w:hAnsi="宋体" w:cs="Times New Roman" w:hint="eastAsia"/>
              </w:rPr>
              <w:t>教研经费支出管理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3543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 xml:space="preserve">16.1. </w:t>
            </w:r>
            <w:r w:rsidRPr="00171FB6">
              <w:rPr>
                <w:rFonts w:ascii="宋体" w:eastAsia="宋体" w:hAnsi="宋体" w:cs="Times New Roman" w:hint="eastAsia"/>
              </w:rPr>
              <w:t>教研经费支出管理制度建设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16.2.</w:t>
            </w:r>
            <w:r w:rsidRPr="00171FB6">
              <w:rPr>
                <w:rFonts w:ascii="宋体" w:eastAsia="宋体" w:hAnsi="宋体" w:cs="Times New Roman" w:hint="eastAsia"/>
              </w:rPr>
              <w:t>教研经费支出报销科研处审核预算执行一致性、相关性合规性情况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lastRenderedPageBreak/>
              <w:t>16.3</w:t>
            </w:r>
            <w:r w:rsidRPr="00171FB6">
              <w:rPr>
                <w:rFonts w:ascii="宋体" w:eastAsia="宋体" w:hAnsi="宋体" w:cs="Times New Roman" w:hint="eastAsia"/>
              </w:rPr>
              <w:t>教研经费支出报销财务处审核票据的合法性、合规性、一致性情况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  <w:p w:rsidR="00171FB6" w:rsidRPr="00171FB6" w:rsidRDefault="00171FB6" w:rsidP="00F7058C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各</w:t>
            </w:r>
            <w:r w:rsidR="00F7058C">
              <w:rPr>
                <w:rFonts w:ascii="宋体" w:eastAsia="宋体" w:hAnsi="宋体" w:cs="Times New Roman" w:hint="eastAsia"/>
              </w:rPr>
              <w:t>单位</w:t>
            </w:r>
          </w:p>
        </w:tc>
        <w:tc>
          <w:tcPr>
            <w:tcW w:w="2977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教研经费支出与预算执行额度一致情况；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教研经费支出与科研项目相关</w:t>
            </w:r>
            <w:r w:rsidRPr="00171FB6">
              <w:rPr>
                <w:rFonts w:ascii="宋体" w:eastAsia="宋体" w:hAnsi="宋体" w:cs="Times New Roman" w:hint="eastAsia"/>
              </w:rPr>
              <w:lastRenderedPageBreak/>
              <w:t>性情况</w:t>
            </w:r>
          </w:p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教研经费支出票据真实合规性情况</w:t>
            </w:r>
          </w:p>
        </w:tc>
        <w:tc>
          <w:tcPr>
            <w:tcW w:w="1276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lastRenderedPageBreak/>
              <w:t>抽查教研经费预算、支出、审批、</w:t>
            </w:r>
            <w:r w:rsidRPr="00171FB6">
              <w:rPr>
                <w:rFonts w:ascii="宋体" w:eastAsia="宋体" w:hAnsi="宋体" w:cs="Times New Roman" w:hint="eastAsia"/>
              </w:rPr>
              <w:lastRenderedPageBreak/>
              <w:t>报销等单据</w:t>
            </w:r>
          </w:p>
        </w:tc>
      </w:tr>
      <w:tr w:rsidR="00171FB6" w:rsidRPr="00171FB6" w:rsidTr="00171FB6">
        <w:tc>
          <w:tcPr>
            <w:tcW w:w="1134" w:type="dxa"/>
            <w:vMerge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560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  <w:r w:rsidR="00171FB6" w:rsidRPr="00171FB6">
              <w:rPr>
                <w:rFonts w:ascii="宋体" w:eastAsia="宋体" w:hAnsi="宋体" w:cs="Times New Roman"/>
              </w:rPr>
              <w:t>.</w:t>
            </w:r>
            <w:r w:rsidR="00171FB6" w:rsidRPr="00171FB6">
              <w:rPr>
                <w:rFonts w:ascii="宋体" w:eastAsia="宋体" w:hAnsi="宋体" w:cs="Times New Roman" w:hint="eastAsia"/>
              </w:rPr>
              <w:t>“三重一大”制度落实情况</w:t>
            </w:r>
            <w:r w:rsidR="00171FB6" w:rsidRPr="00171FB6">
              <w:rPr>
                <w:rFonts w:ascii="宋体" w:eastAsia="宋体" w:hAnsi="宋体" w:cs="Times New Roman"/>
              </w:rPr>
              <w:t>20</w:t>
            </w:r>
            <w:r w:rsidR="00171FB6" w:rsidRPr="00171FB6">
              <w:rPr>
                <w:rFonts w:ascii="宋体" w:eastAsia="宋体" w:hAnsi="宋体" w:cs="Times New Roman" w:hint="eastAsia"/>
              </w:rPr>
              <w:t>分</w:t>
            </w:r>
          </w:p>
        </w:tc>
        <w:tc>
          <w:tcPr>
            <w:tcW w:w="3543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17.1.</w:t>
            </w:r>
            <w:r w:rsidR="00F7058C">
              <w:rPr>
                <w:rFonts w:ascii="宋体" w:eastAsia="宋体" w:hAnsi="宋体" w:cs="Times New Roman" w:hint="eastAsia"/>
              </w:rPr>
              <w:t>建立单位</w:t>
            </w:r>
            <w:r w:rsidRPr="00171FB6">
              <w:rPr>
                <w:rFonts w:ascii="宋体" w:eastAsia="宋体" w:hAnsi="宋体" w:cs="Times New Roman" w:hint="eastAsia"/>
              </w:rPr>
              <w:t>“三重一大”制度及落实情况</w:t>
            </w:r>
          </w:p>
          <w:p w:rsidR="00171FB6" w:rsidRPr="00171FB6" w:rsidRDefault="00171FB6" w:rsidP="00F7058C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/>
              </w:rPr>
              <w:t>17.2.</w:t>
            </w:r>
            <w:r w:rsidR="00F7058C">
              <w:rPr>
                <w:rFonts w:ascii="宋体" w:eastAsia="宋体" w:hAnsi="宋体" w:cs="Times New Roman" w:hint="eastAsia"/>
              </w:rPr>
              <w:t>单位</w:t>
            </w:r>
            <w:r w:rsidRPr="00171FB6">
              <w:rPr>
                <w:rFonts w:ascii="宋体" w:eastAsia="宋体" w:hAnsi="宋体" w:cs="Times New Roman" w:hint="eastAsia"/>
              </w:rPr>
              <w:t>应当公示事项公示情况</w:t>
            </w:r>
          </w:p>
        </w:tc>
        <w:tc>
          <w:tcPr>
            <w:tcW w:w="1134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各单位</w:t>
            </w:r>
          </w:p>
        </w:tc>
        <w:tc>
          <w:tcPr>
            <w:tcW w:w="2977" w:type="dxa"/>
          </w:tcPr>
          <w:p w:rsidR="00171FB6" w:rsidRPr="00171FB6" w:rsidRDefault="00F7058C" w:rsidP="00171FB6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</w:t>
            </w:r>
            <w:r w:rsidR="00171FB6" w:rsidRPr="00171FB6">
              <w:rPr>
                <w:rFonts w:ascii="宋体" w:eastAsia="宋体" w:hAnsi="宋体" w:cs="Times New Roman" w:hint="eastAsia"/>
              </w:rPr>
              <w:t>“三重一大”制度、会议记录、财务支出检查、群众座谈、民主测评等。</w:t>
            </w:r>
          </w:p>
        </w:tc>
        <w:tc>
          <w:tcPr>
            <w:tcW w:w="1276" w:type="dxa"/>
          </w:tcPr>
          <w:p w:rsidR="00171FB6" w:rsidRPr="00171FB6" w:rsidRDefault="00171FB6" w:rsidP="00171FB6">
            <w:pPr>
              <w:rPr>
                <w:rFonts w:ascii="宋体" w:eastAsia="宋体" w:hAnsi="Calibri" w:cs="Times New Roman"/>
              </w:rPr>
            </w:pPr>
            <w:r w:rsidRPr="00171FB6">
              <w:rPr>
                <w:rFonts w:ascii="宋体" w:eastAsia="宋体" w:hAnsi="宋体" w:cs="Times New Roman" w:hint="eastAsia"/>
              </w:rPr>
              <w:t>检查制度建设、会议记录、财务支出凭证、民主测评等</w:t>
            </w:r>
          </w:p>
        </w:tc>
      </w:tr>
    </w:tbl>
    <w:p w:rsidR="00171FB6" w:rsidRPr="00171FB6" w:rsidRDefault="00171FB6" w:rsidP="00171FB6">
      <w:pPr>
        <w:ind w:firstLineChars="50" w:firstLine="105"/>
        <w:rPr>
          <w:rFonts w:ascii="宋体" w:eastAsia="宋体" w:hAnsi="Calibri" w:cs="Times New Roman"/>
        </w:rPr>
      </w:pPr>
    </w:p>
    <w:p w:rsidR="00171FB6" w:rsidRPr="00171FB6" w:rsidRDefault="00171FB6" w:rsidP="00171FB6">
      <w:pPr>
        <w:ind w:firstLineChars="50" w:firstLine="105"/>
        <w:rPr>
          <w:rFonts w:ascii="宋体" w:eastAsia="宋体" w:hAnsi="Calibri" w:cs="Times New Roman"/>
        </w:rPr>
      </w:pPr>
    </w:p>
    <w:p w:rsidR="00171FB6" w:rsidRPr="00171FB6" w:rsidRDefault="00171FB6">
      <w:pPr>
        <w:rPr>
          <w:sz w:val="28"/>
          <w:szCs w:val="28"/>
        </w:rPr>
      </w:pPr>
    </w:p>
    <w:sectPr w:rsidR="00171FB6" w:rsidRPr="00171FB6" w:rsidSect="00171F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3C" w:rsidRDefault="00137D3C" w:rsidP="00C7212A">
      <w:r>
        <w:separator/>
      </w:r>
    </w:p>
  </w:endnote>
  <w:endnote w:type="continuationSeparator" w:id="1">
    <w:p w:rsidR="00137D3C" w:rsidRDefault="00137D3C" w:rsidP="00C7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A2" w:rsidRDefault="002F56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90583"/>
      <w:docPartObj>
        <w:docPartGallery w:val="Page Numbers (Bottom of Page)"/>
        <w:docPartUnique/>
      </w:docPartObj>
    </w:sdtPr>
    <w:sdtContent>
      <w:p w:rsidR="00C7212A" w:rsidRDefault="00E2499F">
        <w:pPr>
          <w:pStyle w:val="a6"/>
          <w:jc w:val="center"/>
        </w:pPr>
        <w:r>
          <w:fldChar w:fldCharType="begin"/>
        </w:r>
        <w:r w:rsidR="00C7212A">
          <w:instrText>PAGE   \* MERGEFORMAT</w:instrText>
        </w:r>
        <w:r>
          <w:fldChar w:fldCharType="separate"/>
        </w:r>
        <w:r w:rsidR="002F56A2" w:rsidRPr="002F56A2">
          <w:rPr>
            <w:noProof/>
            <w:lang w:val="zh-CN"/>
          </w:rPr>
          <w:t>2</w:t>
        </w:r>
        <w:r>
          <w:fldChar w:fldCharType="end"/>
        </w:r>
      </w:p>
    </w:sdtContent>
  </w:sdt>
  <w:p w:rsidR="00C7212A" w:rsidRDefault="00C721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A2" w:rsidRDefault="002F5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3C" w:rsidRDefault="00137D3C" w:rsidP="00C7212A">
      <w:r>
        <w:separator/>
      </w:r>
    </w:p>
  </w:footnote>
  <w:footnote w:type="continuationSeparator" w:id="1">
    <w:p w:rsidR="00137D3C" w:rsidRDefault="00137D3C" w:rsidP="00C7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A2" w:rsidRDefault="002F5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E9" w:rsidRDefault="00137D3C" w:rsidP="002F56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A2" w:rsidRDefault="002F5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B46"/>
    <w:multiLevelType w:val="hybridMultilevel"/>
    <w:tmpl w:val="86B8E2CE"/>
    <w:lvl w:ilvl="0" w:tplc="98DE2C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D2877C2"/>
    <w:multiLevelType w:val="hybridMultilevel"/>
    <w:tmpl w:val="C2E08F74"/>
    <w:lvl w:ilvl="0" w:tplc="DB70E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74"/>
    <w:rsid w:val="00137D3C"/>
    <w:rsid w:val="00170D74"/>
    <w:rsid w:val="00171FB6"/>
    <w:rsid w:val="002F56A2"/>
    <w:rsid w:val="00475A3F"/>
    <w:rsid w:val="00633B12"/>
    <w:rsid w:val="009618CD"/>
    <w:rsid w:val="00C7212A"/>
    <w:rsid w:val="00CF6720"/>
    <w:rsid w:val="00DC396F"/>
    <w:rsid w:val="00E2499F"/>
    <w:rsid w:val="00E84AE8"/>
    <w:rsid w:val="00F14D33"/>
    <w:rsid w:val="00F7058C"/>
    <w:rsid w:val="00F9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70D7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70D7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F7058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705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2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70D7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70D7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F7058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705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>微软中国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2016-11-17T01:06:00Z</cp:lastPrinted>
  <dcterms:created xsi:type="dcterms:W3CDTF">2016-11-17T00:17:00Z</dcterms:created>
  <dcterms:modified xsi:type="dcterms:W3CDTF">2016-11-18T07:09:00Z</dcterms:modified>
</cp:coreProperties>
</file>